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CA" w:rsidRPr="00757068" w:rsidRDefault="004624CA" w:rsidP="0075706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PROVJERA POSTIGNUĆA I OCJENJIVANJE UČENIKA - ISHODI UČENJA NASTAVNI PREDMET ___________________________</w:t>
      </w:r>
      <w:r w:rsidRPr="00BD106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D11E3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>Razred: ______________</w:t>
      </w: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4202EF">
        <w:rPr>
          <w:rFonts w:ascii="Times New Roman" w:hAnsi="Times New Roman" w:cs="Times New Roman"/>
          <w:bCs/>
          <w:sz w:val="18"/>
          <w:szCs w:val="18"/>
        </w:rPr>
        <w:t>Tema: ________________________________</w:t>
      </w: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</w:t>
      </w: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NASTAVNA JEDINICA</w:t>
      </w:r>
      <w:r w:rsidRPr="004202EF">
        <w:rPr>
          <w:rFonts w:ascii="Times New Roman" w:hAnsi="Times New Roman" w:cs="Times New Roman"/>
          <w:bCs/>
          <w:sz w:val="18"/>
          <w:szCs w:val="18"/>
        </w:rPr>
        <w:t>: ___________________________________</w:t>
      </w:r>
      <w:r w:rsidR="002D11E3">
        <w:rPr>
          <w:rFonts w:ascii="Times New Roman" w:hAnsi="Times New Roman" w:cs="Times New Roman"/>
          <w:bCs/>
          <w:sz w:val="18"/>
          <w:szCs w:val="18"/>
        </w:rPr>
        <w:t>________________________________</w:t>
      </w:r>
      <w:r w:rsidRPr="004202EF">
        <w:rPr>
          <w:rFonts w:ascii="Times New Roman" w:hAnsi="Times New Roman" w:cs="Times New Roman"/>
          <w:bCs/>
          <w:sz w:val="18"/>
          <w:szCs w:val="18"/>
        </w:rPr>
        <w:t>__________</w:t>
      </w:r>
      <w:r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4624CA" w:rsidRPr="00BD1069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</w:p>
    <w:p w:rsidR="004624CA" w:rsidRPr="004202EF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4202EF">
        <w:rPr>
          <w:rFonts w:ascii="Times New Roman" w:hAnsi="Times New Roman" w:cs="Times New Roman"/>
          <w:bCs/>
          <w:sz w:val="24"/>
          <w:szCs w:val="24"/>
        </w:rPr>
        <w:t>Razine postignuća</w:t>
      </w:r>
      <w:r w:rsidRPr="004202E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202EF">
        <w:rPr>
          <w:rFonts w:ascii="Times New Roman" w:hAnsi="Times New Roman" w:cs="Times New Roman"/>
          <w:b/>
          <w:sz w:val="24"/>
          <w:szCs w:val="24"/>
        </w:rPr>
        <w:t>Kognitivno područje</w:t>
      </w:r>
      <w:r w:rsidRPr="004202EF">
        <w:rPr>
          <w:rFonts w:ascii="Times New Roman" w:hAnsi="Times New Roman" w:cs="Times New Roman"/>
          <w:sz w:val="24"/>
          <w:szCs w:val="24"/>
        </w:rPr>
        <w:t xml:space="preserve"> (znanje i razumijevanje)</w:t>
      </w:r>
      <w:r w:rsidRPr="004202EF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18"/>
        <w:gridCol w:w="4536"/>
        <w:gridCol w:w="567"/>
      </w:tblGrid>
      <w:tr w:rsidR="004624CA" w:rsidRPr="00C960FD" w:rsidTr="004624CA">
        <w:trPr>
          <w:cantSplit/>
          <w:trHeight w:val="940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4202EF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4318" w:type="dxa"/>
            <w:shd w:val="clear" w:color="auto" w:fill="FFFF99"/>
            <w:vAlign w:val="center"/>
          </w:tcPr>
          <w:p w:rsidR="004624CA" w:rsidRPr="00522099" w:rsidRDefault="004624CA" w:rsidP="00462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4536" w:type="dxa"/>
            <w:shd w:val="clear" w:color="auto" w:fill="FFFF99"/>
            <w:vAlign w:val="center"/>
          </w:tcPr>
          <w:p w:rsidR="004624CA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522099" w:rsidRDefault="004624CA" w:rsidP="004624C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C960FD" w:rsidTr="004624CA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318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522099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624CA" w:rsidRPr="00C960FD" w:rsidTr="004624CA">
        <w:trPr>
          <w:trHeight w:val="90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318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202EF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624CA" w:rsidRPr="00C960FD" w:rsidTr="004624CA">
        <w:trPr>
          <w:trHeight w:val="1837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318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4202EF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4624CA" w:rsidRPr="00C960FD" w:rsidTr="004624CA">
        <w:trPr>
          <w:trHeight w:val="2375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318" w:type="dxa"/>
          </w:tcPr>
          <w:p w:rsidR="004624CA" w:rsidRPr="004202EF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C960FD" w:rsidTr="004624CA">
        <w:trPr>
          <w:trHeight w:val="683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318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  <w:p w:rsidR="004624CA" w:rsidRPr="00C960FD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522099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C960FD" w:rsidTr="004624CA">
        <w:trPr>
          <w:trHeight w:val="411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C960FD">
              <w:rPr>
                <w:rFonts w:ascii="Times New Roman" w:hAnsi="Times New Roman" w:cs="Times New Roman"/>
                <w:b/>
                <w:lang w:val="de-DE"/>
              </w:rPr>
              <w:t>VI.</w:t>
            </w:r>
          </w:p>
        </w:tc>
        <w:tc>
          <w:tcPr>
            <w:tcW w:w="4318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  <w:p w:rsidR="004624CA" w:rsidRPr="004202EF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  <w:sz w:val="12"/>
                <w:szCs w:val="12"/>
                <w:lang w:val="de-DE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4624CA" w:rsidRPr="004202EF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4624CA" w:rsidRPr="00C960FD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624CA" w:rsidRDefault="004624CA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3E050D" w:rsidRDefault="003E050D" w:rsidP="00462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A168A" w:rsidRPr="009F14BA" w:rsidRDefault="004624CA" w:rsidP="009F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24CA">
        <w:rPr>
          <w:rFonts w:ascii="Times New Roman" w:hAnsi="Times New Roman" w:cs="Times New Roman"/>
          <w:bCs/>
          <w:sz w:val="24"/>
          <w:szCs w:val="24"/>
        </w:rPr>
        <w:lastRenderedPageBreak/>
        <w:t>Razine postignuća</w:t>
      </w:r>
      <w:r w:rsidRPr="004624C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4624CA">
        <w:rPr>
          <w:rFonts w:ascii="Times New Roman" w:hAnsi="Times New Roman" w:cs="Times New Roman"/>
          <w:b/>
          <w:sz w:val="24"/>
          <w:szCs w:val="24"/>
        </w:rPr>
        <w:t>Psihomotoričko područje</w:t>
      </w:r>
      <w:r w:rsidRPr="004624CA">
        <w:rPr>
          <w:rFonts w:ascii="Times New Roman" w:hAnsi="Times New Roman" w:cs="Times New Roman"/>
          <w:sz w:val="24"/>
          <w:szCs w:val="24"/>
        </w:rPr>
        <w:t xml:space="preserve"> (vještine i umijeća)</w:t>
      </w:r>
      <w:r w:rsidR="004A168A" w:rsidRPr="004A16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4CA" w:rsidRPr="00E533C8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9"/>
        <w:gridCol w:w="2977"/>
        <w:gridCol w:w="2552"/>
        <w:gridCol w:w="567"/>
      </w:tblGrid>
      <w:tr w:rsidR="004624CA" w:rsidRPr="00C960FD" w:rsidTr="009F14BA">
        <w:trPr>
          <w:cantSplit/>
          <w:trHeight w:val="91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E533C8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3609" w:type="dxa"/>
            <w:shd w:val="clear" w:color="auto" w:fill="FFFF99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C960FD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4624CA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522099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522099" w:rsidRDefault="004624CA" w:rsidP="009F14B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C960FD" w:rsidTr="009F14BA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9" w:type="dxa"/>
            <w:vAlign w:val="center"/>
          </w:tcPr>
          <w:p w:rsidR="004624CA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4624CA" w:rsidRPr="00E533C8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4202EF">
              <w:rPr>
                <w:rFonts w:ascii="Times New Roman" w:hAnsi="Times New Roman" w:cs="Times New Roman"/>
                <w:sz w:val="16"/>
                <w:szCs w:val="16"/>
              </w:rPr>
              <w:t>Praćenje i ponavljanje operacije koju netko pokazuje</w:t>
            </w:r>
          </w:p>
          <w:p w:rsidR="004624CA" w:rsidRPr="00E533C8" w:rsidRDefault="004624CA" w:rsidP="004624CA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KLJUČNI GLAGOLI za SVE RAZINE: 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izbaciti…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4202EF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4624CA" w:rsidRPr="004202EF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4202EF" w:rsidRDefault="004624CA" w:rsidP="004624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624CA" w:rsidRPr="00C960FD" w:rsidTr="009F14BA">
        <w:trPr>
          <w:trHeight w:val="556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09" w:type="dxa"/>
          </w:tcPr>
          <w:p w:rsidR="004624CA" w:rsidRPr="00C960FD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MANIPULACIJA</w:t>
            </w:r>
          </w:p>
          <w:p w:rsidR="004624CA" w:rsidRPr="004202EF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4202EF">
              <w:rPr>
                <w:rFonts w:ascii="Times New Roman" w:hAnsi="Times New Roman" w:cs="Times New Roman"/>
                <w:sz w:val="16"/>
                <w:szCs w:val="16"/>
              </w:rPr>
              <w:t>Izvođenje određene operacije uz instrukcije voditelja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24CA" w:rsidRPr="00C960FD" w:rsidTr="009F14BA">
        <w:trPr>
          <w:trHeight w:val="521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609" w:type="dxa"/>
            <w:vAlign w:val="center"/>
          </w:tcPr>
          <w:p w:rsidR="004624CA" w:rsidRPr="00C960FD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PRECIZACIJA</w:t>
            </w:r>
          </w:p>
          <w:p w:rsidR="004624CA" w:rsidRPr="00067445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067445">
              <w:rPr>
                <w:rFonts w:ascii="Times New Roman" w:hAnsi="Times New Roman" w:cs="Times New Roman"/>
                <w:sz w:val="16"/>
                <w:szCs w:val="16"/>
              </w:rPr>
              <w:t>Precizno ali sporo izvođenje operacije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624CA" w:rsidRPr="00C960FD" w:rsidTr="009F14BA">
        <w:trPr>
          <w:trHeight w:val="349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609" w:type="dxa"/>
            <w:vAlign w:val="center"/>
          </w:tcPr>
          <w:p w:rsidR="004624CA" w:rsidRPr="00C960FD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4624CA" w:rsidRPr="00E533C8" w:rsidRDefault="004624CA" w:rsidP="004624CA">
            <w:pPr>
              <w:spacing w:before="40" w:after="40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Sposobnost koordinacije više operacija uz primjenu dvije ili više vještina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4624CA" w:rsidRPr="00C960FD" w:rsidTr="009F14BA">
        <w:trPr>
          <w:trHeight w:val="659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609" w:type="dxa"/>
            <w:vAlign w:val="center"/>
          </w:tcPr>
          <w:p w:rsidR="004624CA" w:rsidRPr="00C960FD" w:rsidRDefault="004624CA" w:rsidP="004624C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NATURALIZACUJA</w:t>
            </w:r>
          </w:p>
          <w:p w:rsidR="004624CA" w:rsidRPr="00E533C8" w:rsidRDefault="004624CA" w:rsidP="004624CA">
            <w:pPr>
              <w:spacing w:before="40" w:after="40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533C8">
              <w:rPr>
                <w:rFonts w:ascii="Times New Roman" w:hAnsi="Times New Roman" w:cs="Times New Roman"/>
                <w:sz w:val="10"/>
                <w:szCs w:val="10"/>
              </w:rPr>
              <w:t>Istovremeno izvršavanje više operacija primjenom odgovarajućih vještina s lakoćom</w:t>
            </w:r>
            <w:r w:rsidRPr="00E533C8">
              <w:rPr>
                <w:rFonts w:ascii="Times New Roman" w:hAnsi="Times New Roman" w:cs="Times New Roman"/>
                <w:i/>
                <w:sz w:val="10"/>
                <w:szCs w:val="10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624CA" w:rsidRPr="00E533C8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4A168A" w:rsidRDefault="004624CA" w:rsidP="004A1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33C8">
        <w:rPr>
          <w:rFonts w:ascii="Times New Roman" w:hAnsi="Times New Roman" w:cs="Times New Roman"/>
          <w:bCs/>
          <w:sz w:val="18"/>
          <w:szCs w:val="18"/>
        </w:rPr>
        <w:t>Razine postignuća</w:t>
      </w:r>
      <w:r w:rsidRPr="00E533C8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E533C8">
        <w:rPr>
          <w:rFonts w:ascii="Times New Roman" w:hAnsi="Times New Roman" w:cs="Times New Roman"/>
          <w:b/>
          <w:sz w:val="18"/>
          <w:szCs w:val="18"/>
        </w:rPr>
        <w:t>Afektivno područje</w:t>
      </w:r>
      <w:r w:rsidRPr="00E533C8">
        <w:rPr>
          <w:rFonts w:ascii="Times New Roman" w:hAnsi="Times New Roman" w:cs="Times New Roman"/>
          <w:sz w:val="18"/>
          <w:szCs w:val="18"/>
        </w:rPr>
        <w:t xml:space="preserve"> (stavovi i uvjerenja)</w:t>
      </w:r>
      <w:r w:rsidR="004A168A" w:rsidRPr="004A168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4CA" w:rsidRPr="00067445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9"/>
        <w:gridCol w:w="2977"/>
        <w:gridCol w:w="2552"/>
        <w:gridCol w:w="567"/>
      </w:tblGrid>
      <w:tr w:rsidR="004624CA" w:rsidRPr="00C960FD" w:rsidTr="009F14BA">
        <w:trPr>
          <w:cantSplit/>
          <w:trHeight w:val="877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624CA" w:rsidRPr="00E533C8" w:rsidRDefault="004624CA" w:rsidP="004624CA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RAZINE</w:t>
            </w:r>
          </w:p>
        </w:tc>
        <w:tc>
          <w:tcPr>
            <w:tcW w:w="3609" w:type="dxa"/>
            <w:shd w:val="clear" w:color="auto" w:fill="FFFF99"/>
            <w:vAlign w:val="center"/>
          </w:tcPr>
          <w:p w:rsidR="004624CA" w:rsidRPr="00E533C8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CILJEVI (ishodi) UČENJA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i/>
                <w:sz w:val="16"/>
                <w:szCs w:val="16"/>
              </w:rPr>
              <w:t>Značenje razine</w:t>
            </w:r>
          </w:p>
          <w:p w:rsidR="004624CA" w:rsidRPr="00067445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KLJUČNI GLAGOLI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ISHOD POUČAVANJA</w:t>
            </w:r>
          </w:p>
        </w:tc>
        <w:tc>
          <w:tcPr>
            <w:tcW w:w="2552" w:type="dxa"/>
            <w:shd w:val="clear" w:color="auto" w:fill="FFFF99"/>
            <w:vAlign w:val="center"/>
          </w:tcPr>
          <w:p w:rsidR="002D11E3" w:rsidRDefault="002D11E3" w:rsidP="002D11E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AKTIVNOSTI UČENIKA</w:t>
            </w:r>
          </w:p>
          <w:p w:rsidR="004624CA" w:rsidRPr="00522099" w:rsidRDefault="002D11E3" w:rsidP="002D11E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(zadaci i pitanja za mjerenje)</w:t>
            </w:r>
          </w:p>
        </w:tc>
        <w:tc>
          <w:tcPr>
            <w:tcW w:w="567" w:type="dxa"/>
            <w:shd w:val="clear" w:color="auto" w:fill="FFFF99"/>
            <w:textDirection w:val="btLr"/>
          </w:tcPr>
          <w:p w:rsidR="004624CA" w:rsidRPr="00522099" w:rsidRDefault="002D11E3" w:rsidP="004624CA">
            <w:pPr>
              <w:spacing w:before="40" w:after="40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099">
              <w:rPr>
                <w:rFonts w:ascii="Times New Roman" w:hAnsi="Times New Roman" w:cs="Times New Roman"/>
                <w:b/>
                <w:sz w:val="16"/>
                <w:szCs w:val="16"/>
              </w:rPr>
              <w:t>Prijedlog ocjene</w:t>
            </w:r>
          </w:p>
        </w:tc>
      </w:tr>
      <w:tr w:rsidR="004624CA" w:rsidRPr="00C960FD" w:rsidTr="009F14BA">
        <w:trPr>
          <w:cantSplit/>
          <w:trHeight w:val="855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609" w:type="dxa"/>
            <w:vAlign w:val="center"/>
          </w:tcPr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ZAMJEĆIVANJE FENOMENA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naslućivanje važnosti učenja, prepoznavanje važnosti nastave,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prepoznavanje socijalnih problema, uočavanje različitosti</w:t>
            </w:r>
          </w:p>
          <w:p w:rsidR="004624CA" w:rsidRPr="00067445" w:rsidRDefault="004624CA" w:rsidP="004624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 pitati, izabrati, opisati, slijediti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dati, držati, identificirati, smjestiti,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imenovati</w:t>
            </w:r>
            <w:r w:rsidRPr="00E533C8">
              <w:rPr>
                <w:rFonts w:ascii="Times New Roman" w:hAnsi="Times New Roman" w:cs="Times New Roman"/>
                <w:b/>
                <w:sz w:val="12"/>
                <w:szCs w:val="12"/>
              </w:rPr>
              <w:t>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ukazati, izabrati, odgovoriti, koristiti;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prepoznati, pokazati, upotrijebiti.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4CA" w:rsidRPr="00067445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4CA" w:rsidRPr="00C960FD" w:rsidTr="009F14BA">
        <w:trPr>
          <w:trHeight w:val="831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609" w:type="dxa"/>
          </w:tcPr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REAGIRANJE NA FENOMEN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izvršavanje obveza, poštivanje školskih pravila, sudjelovanje u razrednoj raspravi, dobrovoljno javljanje za zadatke,pomaganje drugima, zanimanje za predmet</w:t>
            </w:r>
          </w:p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KG: odgovoriti, pomoći,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sastaviti, prilagoditi se,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raspraviti, pozdraviti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označiti,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izvesti,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prakticirati, predstaviti,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pročitati, izvijestiti,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složiti se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 pročitati, izvijestiti, reći, napisati,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pokazati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067445" w:rsidRDefault="004624CA" w:rsidP="004624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C960FD" w:rsidTr="009F14BA">
        <w:trPr>
          <w:trHeight w:val="1085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609" w:type="dxa"/>
          </w:tcPr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KRITIČKO VREDNOVANJE FENOMENA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podržavanje demokratskih procesa, sklonost dobroj literaturi,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prihvaćanje znanstvenih načela u svakodnevnom životu,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uvažavanje potrebe za društvenim napretkom</w:t>
            </w:r>
          </w:p>
          <w:p w:rsidR="004624CA" w:rsidRPr="00067445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dovršiti, opisati, razlikovati, objasniti,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slijediti,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oblikovati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, inicirati, pozvati, uključiti, opravdati, prosuditi, predložiti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, izvijestiti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odabrati, podijeliti,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proučiti, izraditi,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započeti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potaknuti, pridružiti se, opravdati, pročitati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624CA" w:rsidRPr="00067445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C960FD" w:rsidTr="009F14BA">
        <w:trPr>
          <w:trHeight w:val="1270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609" w:type="dxa"/>
          </w:tcPr>
          <w:p w:rsidR="004624CA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ORGANIZIRANJE</w:t>
            </w:r>
            <w:r w:rsidRPr="00E533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(sistematiziranje vrijednosti u jedinstven sustav)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uvažavanje ravnoteže između slobode i odgovornosti, prepoznavanje potrebe za sustavnim rješavanjem problema,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preuzimanje odgovornosti, prihvaćanje vlastitih jakih i slabih strana</w:t>
            </w:r>
          </w:p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Slijediti,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prihvatiti, mijenjati,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urediti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, kombinirati,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usporediti,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dopuniti,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 obraniti, objasniti,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generalizirati, identificirati,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integrirati,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modificirati, poredati,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organizirati,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pripremiti, staviti u odnos,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sintetizirati,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objediniti, sakupiti, prirediti, zastupati, prilagoditi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067445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24CA" w:rsidRPr="00C960FD" w:rsidTr="009F14BA">
        <w:trPr>
          <w:trHeight w:val="1104"/>
        </w:trPr>
        <w:tc>
          <w:tcPr>
            <w:tcW w:w="540" w:type="dxa"/>
            <w:vAlign w:val="center"/>
          </w:tcPr>
          <w:p w:rsidR="004624CA" w:rsidRPr="00C960FD" w:rsidRDefault="004624CA" w:rsidP="004624CA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960FD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609" w:type="dxa"/>
          </w:tcPr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sz w:val="16"/>
                <w:szCs w:val="16"/>
              </w:rPr>
              <w:t>KARAKTERIZACIJA OSOBNOSTI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>samopoštovanje i pozitivna slika o sebi, izražavanje poštovanja prema drugima i drugačijima, spremnost na suradnju,mogućnost utvrđivanja objektivnih kriterija procjene, marljivost i samodisciplina</w:t>
            </w:r>
          </w:p>
          <w:p w:rsidR="004624CA" w:rsidRPr="00E533C8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KG: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djelovati, razlikovati,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prikazati, utjecati, slušati, modificirati,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izvesti,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primijeniti, </w:t>
            </w:r>
            <w:r w:rsidRPr="00E533C8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 xml:space="preserve">predložiti, </w:t>
            </w:r>
            <w:r w:rsidRPr="00E533C8">
              <w:rPr>
                <w:rFonts w:ascii="Times New Roman" w:hAnsi="Times New Roman" w:cs="Times New Roman"/>
                <w:sz w:val="12"/>
                <w:szCs w:val="12"/>
              </w:rPr>
              <w:t xml:space="preserve">kvalificirati, ispitati, revidirati, poslužiti, riješiti, koristiti, vrednovati, </w:t>
            </w:r>
            <w:r w:rsidRPr="00E533C8">
              <w:rPr>
                <w:rFonts w:ascii="Times New Roman" w:hAnsi="Times New Roman" w:cs="Times New Roman"/>
                <w:i/>
                <w:sz w:val="12"/>
                <w:szCs w:val="12"/>
              </w:rPr>
              <w:t>poštovati, utjecati, pokazivati, procijeniti, upotrijebiti, potvrditi, provjeriti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0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24CA" w:rsidRPr="00C960FD" w:rsidRDefault="004624CA" w:rsidP="004624C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24CA" w:rsidRPr="00C960FD" w:rsidRDefault="004624CA" w:rsidP="00462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624CA" w:rsidRDefault="004624CA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5206" w:rsidRDefault="00CB5206" w:rsidP="00CB520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Kad se odlučujete za ocjenu predmeta, cjeline ili nastavne teme koristite se ovim podsjetnikom ključnih glagola i prijedlogom odgovarajuće ocjene uz njih.</w:t>
      </w:r>
    </w:p>
    <w:p w:rsidR="00CB5206" w:rsidRDefault="00CB5206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B5206" w:rsidRPr="00CB5206" w:rsidRDefault="00CB5206" w:rsidP="00CB5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56D94">
        <w:rPr>
          <w:rFonts w:ascii="Times New Roman" w:hAnsi="Times New Roman" w:cs="Times New Roman"/>
        </w:rPr>
        <w:object w:dxaOrig="7216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5pt;height:613.55pt" o:ole="">
            <v:imagedata r:id="rId8" o:title=""/>
          </v:shape>
          <o:OLEObject Type="Embed" ProgID="PowerPoint.Slide.12" ShapeID="_x0000_i1025" DrawAspect="Content" ObjectID="_1416154455" r:id="rId9"/>
        </w:object>
      </w:r>
      <w:r w:rsidRPr="00C960FD">
        <w:rPr>
          <w:rFonts w:ascii="Times New Roman" w:hAnsi="Times New Roman" w:cs="Times New Roman"/>
          <w:b/>
        </w:rPr>
        <w:t xml:space="preserve">Napomena: </w:t>
      </w:r>
      <w:r w:rsidRPr="00C960FD">
        <w:rPr>
          <w:rFonts w:ascii="Times New Roman" w:hAnsi="Times New Roman" w:cs="Times New Roman"/>
        </w:rPr>
        <w:t xml:space="preserve">za ocjenu NEDOVOLJAN (1) </w:t>
      </w:r>
      <w:r w:rsidRPr="00C960FD">
        <w:rPr>
          <w:rFonts w:ascii="Times New Roman" w:hAnsi="Times New Roman" w:cs="Times New Roman"/>
          <w:u w:val="single"/>
        </w:rPr>
        <w:t>pisati glagole iz ocjene dovoljan u negaciji</w:t>
      </w:r>
      <w:r w:rsidRPr="00C960FD">
        <w:rPr>
          <w:rFonts w:ascii="Times New Roman" w:hAnsi="Times New Roman" w:cs="Times New Roman"/>
        </w:rPr>
        <w:t xml:space="preserve"> npr. ne može ponoviti, ne može nabrojiti…</w:t>
      </w:r>
    </w:p>
    <w:p w:rsidR="00CB5206" w:rsidRPr="00C960FD" w:rsidRDefault="00CB5206" w:rsidP="00462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CB5206" w:rsidRPr="00C960FD" w:rsidSect="004624CA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C7" w:rsidRDefault="002E6BC7" w:rsidP="00F43D24">
      <w:pPr>
        <w:spacing w:after="0" w:line="240" w:lineRule="auto"/>
      </w:pPr>
      <w:r>
        <w:separator/>
      </w:r>
    </w:p>
  </w:endnote>
  <w:endnote w:type="continuationSeparator" w:id="1">
    <w:p w:rsidR="002E6BC7" w:rsidRDefault="002E6BC7" w:rsidP="00F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C7" w:rsidRDefault="002E6BC7" w:rsidP="00F43D24">
      <w:pPr>
        <w:spacing w:after="0" w:line="240" w:lineRule="auto"/>
      </w:pPr>
      <w:r>
        <w:separator/>
      </w:r>
    </w:p>
  </w:footnote>
  <w:footnote w:type="continuationSeparator" w:id="1">
    <w:p w:rsidR="002E6BC7" w:rsidRDefault="002E6BC7" w:rsidP="00F4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Pr="00757068" w:rsidRDefault="004A168A" w:rsidP="00757068">
    <w:pPr>
      <w:pStyle w:val="Zaglavlje"/>
      <w:rPr>
        <w:szCs w:val="20"/>
      </w:rPr>
    </w:pPr>
    <w:r w:rsidRPr="00757068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08"/>
    <w:multiLevelType w:val="hybridMultilevel"/>
    <w:tmpl w:val="FFE0B7D6"/>
    <w:lvl w:ilvl="0" w:tplc="403CD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9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FE6">
      <w:start w:val="8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B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D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E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87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5E5D"/>
    <w:multiLevelType w:val="hybridMultilevel"/>
    <w:tmpl w:val="D9C01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59B1"/>
    <w:multiLevelType w:val="hybridMultilevel"/>
    <w:tmpl w:val="470018B8"/>
    <w:lvl w:ilvl="0" w:tplc="A96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4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87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A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A82C36"/>
    <w:multiLevelType w:val="hybridMultilevel"/>
    <w:tmpl w:val="4760C52C"/>
    <w:lvl w:ilvl="0" w:tplc="6BC0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93FB9"/>
    <w:multiLevelType w:val="hybridMultilevel"/>
    <w:tmpl w:val="5ACA4DBA"/>
    <w:lvl w:ilvl="0" w:tplc="B868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4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2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8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7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E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012854"/>
    <w:multiLevelType w:val="hybridMultilevel"/>
    <w:tmpl w:val="9B2A47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893C04"/>
    <w:multiLevelType w:val="hybridMultilevel"/>
    <w:tmpl w:val="0B68E162"/>
    <w:lvl w:ilvl="0" w:tplc="E40657B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73B"/>
    <w:multiLevelType w:val="hybridMultilevel"/>
    <w:tmpl w:val="0C9C0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32AE"/>
    <w:multiLevelType w:val="hybridMultilevel"/>
    <w:tmpl w:val="0784D606"/>
    <w:lvl w:ilvl="0" w:tplc="344E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2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4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A62D54"/>
    <w:multiLevelType w:val="hybridMultilevel"/>
    <w:tmpl w:val="626C5E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0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91A0A"/>
    <w:multiLevelType w:val="hybridMultilevel"/>
    <w:tmpl w:val="7E503A06"/>
    <w:lvl w:ilvl="0" w:tplc="B07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121BA"/>
    <w:multiLevelType w:val="hybridMultilevel"/>
    <w:tmpl w:val="1856EB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DE53A0"/>
    <w:multiLevelType w:val="hybridMultilevel"/>
    <w:tmpl w:val="CE2605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C73E2"/>
    <w:multiLevelType w:val="hybridMultilevel"/>
    <w:tmpl w:val="DB725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55C9"/>
    <w:multiLevelType w:val="hybridMultilevel"/>
    <w:tmpl w:val="768665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49A3"/>
    <w:multiLevelType w:val="hybridMultilevel"/>
    <w:tmpl w:val="6B96DCD0"/>
    <w:lvl w:ilvl="0" w:tplc="C484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0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A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0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4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68036A"/>
    <w:multiLevelType w:val="hybridMultilevel"/>
    <w:tmpl w:val="CEC63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0FF7"/>
    <w:multiLevelType w:val="hybridMultilevel"/>
    <w:tmpl w:val="3668B0F6"/>
    <w:lvl w:ilvl="0" w:tplc="7978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A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4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6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3F4148"/>
    <w:multiLevelType w:val="hybridMultilevel"/>
    <w:tmpl w:val="68E6D5BE"/>
    <w:lvl w:ilvl="0" w:tplc="58F8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7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2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E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EE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2C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656EF0"/>
    <w:multiLevelType w:val="hybridMultilevel"/>
    <w:tmpl w:val="987AEC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45DBC"/>
    <w:multiLevelType w:val="hybridMultilevel"/>
    <w:tmpl w:val="83F4AC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2B015F"/>
    <w:multiLevelType w:val="hybridMultilevel"/>
    <w:tmpl w:val="98882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D2A39"/>
    <w:multiLevelType w:val="hybridMultilevel"/>
    <w:tmpl w:val="123012F0"/>
    <w:lvl w:ilvl="0" w:tplc="C7F8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3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6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6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A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0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2B2D3B"/>
    <w:multiLevelType w:val="hybridMultilevel"/>
    <w:tmpl w:val="C582BDCC"/>
    <w:lvl w:ilvl="0" w:tplc="C426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6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E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4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0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941859"/>
    <w:multiLevelType w:val="hybridMultilevel"/>
    <w:tmpl w:val="A838132E"/>
    <w:lvl w:ilvl="0" w:tplc="0C8E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E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0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0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C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0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24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  <w:num w:numId="22">
    <w:abstractNumId w:val="13"/>
  </w:num>
  <w:num w:numId="23">
    <w:abstractNumId w:val="1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5C4"/>
    <w:rsid w:val="000256F7"/>
    <w:rsid w:val="00030A8F"/>
    <w:rsid w:val="00034961"/>
    <w:rsid w:val="000376FB"/>
    <w:rsid w:val="000602A0"/>
    <w:rsid w:val="00067445"/>
    <w:rsid w:val="00071342"/>
    <w:rsid w:val="0007746E"/>
    <w:rsid w:val="000906A1"/>
    <w:rsid w:val="00142F0C"/>
    <w:rsid w:val="00156BDD"/>
    <w:rsid w:val="00181BC2"/>
    <w:rsid w:val="001B1610"/>
    <w:rsid w:val="002100C3"/>
    <w:rsid w:val="002A6502"/>
    <w:rsid w:val="002C3D31"/>
    <w:rsid w:val="002D11E3"/>
    <w:rsid w:val="002E6BC7"/>
    <w:rsid w:val="00341C09"/>
    <w:rsid w:val="00385023"/>
    <w:rsid w:val="003E050D"/>
    <w:rsid w:val="004202EF"/>
    <w:rsid w:val="00453B2E"/>
    <w:rsid w:val="00457A23"/>
    <w:rsid w:val="004624CA"/>
    <w:rsid w:val="004657C1"/>
    <w:rsid w:val="00471A1F"/>
    <w:rsid w:val="0049079D"/>
    <w:rsid w:val="004A168A"/>
    <w:rsid w:val="00522099"/>
    <w:rsid w:val="00543979"/>
    <w:rsid w:val="00543A3B"/>
    <w:rsid w:val="0062169A"/>
    <w:rsid w:val="00631262"/>
    <w:rsid w:val="006355A9"/>
    <w:rsid w:val="006373CF"/>
    <w:rsid w:val="00652734"/>
    <w:rsid w:val="006528A8"/>
    <w:rsid w:val="0067500A"/>
    <w:rsid w:val="006B1262"/>
    <w:rsid w:val="006D0865"/>
    <w:rsid w:val="006E6385"/>
    <w:rsid w:val="007161DF"/>
    <w:rsid w:val="007243FD"/>
    <w:rsid w:val="00724424"/>
    <w:rsid w:val="0072476E"/>
    <w:rsid w:val="0073032E"/>
    <w:rsid w:val="00745F4D"/>
    <w:rsid w:val="007476D0"/>
    <w:rsid w:val="00757068"/>
    <w:rsid w:val="00776919"/>
    <w:rsid w:val="007903B4"/>
    <w:rsid w:val="007E618A"/>
    <w:rsid w:val="00910E45"/>
    <w:rsid w:val="00915565"/>
    <w:rsid w:val="00976A00"/>
    <w:rsid w:val="00996035"/>
    <w:rsid w:val="009A73F7"/>
    <w:rsid w:val="009F14BA"/>
    <w:rsid w:val="009F7C22"/>
    <w:rsid w:val="00A807CC"/>
    <w:rsid w:val="00A9456F"/>
    <w:rsid w:val="00AA71E0"/>
    <w:rsid w:val="00BD1069"/>
    <w:rsid w:val="00BE0F8C"/>
    <w:rsid w:val="00C17A9C"/>
    <w:rsid w:val="00C31FE0"/>
    <w:rsid w:val="00C44DD1"/>
    <w:rsid w:val="00C8041F"/>
    <w:rsid w:val="00C960FD"/>
    <w:rsid w:val="00CB5206"/>
    <w:rsid w:val="00CC20E9"/>
    <w:rsid w:val="00CD3D74"/>
    <w:rsid w:val="00CF33EC"/>
    <w:rsid w:val="00D31B42"/>
    <w:rsid w:val="00D40A7E"/>
    <w:rsid w:val="00D555C4"/>
    <w:rsid w:val="00DB065A"/>
    <w:rsid w:val="00DB409F"/>
    <w:rsid w:val="00DC0159"/>
    <w:rsid w:val="00DF35CB"/>
    <w:rsid w:val="00E158BE"/>
    <w:rsid w:val="00E533C8"/>
    <w:rsid w:val="00E70294"/>
    <w:rsid w:val="00E818B3"/>
    <w:rsid w:val="00ED45B4"/>
    <w:rsid w:val="00F42586"/>
    <w:rsid w:val="00F43D24"/>
    <w:rsid w:val="00F56D94"/>
    <w:rsid w:val="00FA4AC1"/>
    <w:rsid w:val="00FA5E72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5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746E"/>
    <w:pPr>
      <w:ind w:left="720"/>
      <w:contextualSpacing/>
    </w:pPr>
  </w:style>
  <w:style w:type="table" w:styleId="Reetkatablice">
    <w:name w:val="Table Grid"/>
    <w:basedOn w:val="Obinatablica"/>
    <w:uiPriority w:val="59"/>
    <w:rsid w:val="00DB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D24"/>
  </w:style>
  <w:style w:type="paragraph" w:styleId="Podnoje">
    <w:name w:val="footer"/>
    <w:basedOn w:val="Normal"/>
    <w:link w:val="PodnojeChar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3D24"/>
  </w:style>
  <w:style w:type="character" w:styleId="Brojstranice">
    <w:name w:val="page number"/>
    <w:basedOn w:val="Zadanifontodlomka"/>
    <w:rsid w:val="000906A1"/>
  </w:style>
  <w:style w:type="paragraph" w:styleId="StandardWeb">
    <w:name w:val="Normal (Web)"/>
    <w:basedOn w:val="Normal"/>
    <w:rsid w:val="004A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68A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0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3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0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7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9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Slajd_programa_Microsoft_Office_PowerPoint1.sldx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02D7-A9C5-40B1-B1BC-62D319A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25</cp:revision>
  <cp:lastPrinted>2012-12-04T17:35:00Z</cp:lastPrinted>
  <dcterms:created xsi:type="dcterms:W3CDTF">2011-04-13T17:22:00Z</dcterms:created>
  <dcterms:modified xsi:type="dcterms:W3CDTF">2012-12-04T18:28:00Z</dcterms:modified>
</cp:coreProperties>
</file>