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F9" w:rsidRPr="006115F9" w:rsidRDefault="006115F9" w:rsidP="002A2302">
      <w:pPr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115F9">
        <w:rPr>
          <w:rFonts w:ascii="Times New Roman" w:hAnsi="Times New Roman" w:cs="Times New Roman"/>
          <w:bCs/>
          <w:sz w:val="36"/>
          <w:szCs w:val="36"/>
        </w:rPr>
        <w:t>Radionica :</w:t>
      </w:r>
      <w:r w:rsidRPr="006115F9">
        <w:rPr>
          <w:rFonts w:ascii="Times New Roman" w:hAnsi="Times New Roman" w:cs="Times New Roman"/>
          <w:b/>
          <w:bCs/>
          <w:sz w:val="36"/>
          <w:szCs w:val="36"/>
        </w:rPr>
        <w:t xml:space="preserve"> OPERATIVNI PROGRAM PREDMETA</w:t>
      </w:r>
    </w:p>
    <w:p w:rsidR="002A2302" w:rsidRPr="006C5190" w:rsidRDefault="002A2302" w:rsidP="002A2302">
      <w:pPr>
        <w:spacing w:after="12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6C5190">
        <w:rPr>
          <w:rFonts w:ascii="Times New Roman" w:hAnsi="Times New Roman" w:cs="Times New Roman"/>
          <w:b/>
          <w:bCs/>
          <w:sz w:val="48"/>
          <w:szCs w:val="48"/>
        </w:rPr>
        <w:t>ZADATAK:</w:t>
      </w:r>
    </w:p>
    <w:p w:rsidR="002A2302" w:rsidRPr="006C5190" w:rsidRDefault="002A2302" w:rsidP="002A2302">
      <w:pPr>
        <w:spacing w:after="120" w:line="240" w:lineRule="auto"/>
        <w:rPr>
          <w:rFonts w:ascii="Times New Roman" w:hAnsi="Times New Roman" w:cs="Times New Roman"/>
          <w:bCs/>
          <w:sz w:val="48"/>
          <w:szCs w:val="48"/>
        </w:rPr>
      </w:pPr>
      <w:r w:rsidRPr="006C5190">
        <w:rPr>
          <w:rFonts w:ascii="Times New Roman" w:hAnsi="Times New Roman" w:cs="Times New Roman"/>
          <w:bCs/>
          <w:sz w:val="48"/>
          <w:szCs w:val="48"/>
        </w:rPr>
        <w:t>Iz dobivenog dijela operativnog programa odaberite cjelinu ili temu</w:t>
      </w:r>
      <w:r w:rsidR="00403F61">
        <w:rPr>
          <w:rFonts w:ascii="Times New Roman" w:hAnsi="Times New Roman" w:cs="Times New Roman"/>
          <w:bCs/>
          <w:sz w:val="48"/>
          <w:szCs w:val="48"/>
        </w:rPr>
        <w:t>. Možete i sami odabrati neku cjelinu/temu iz svog operativnog programa. R</w:t>
      </w:r>
      <w:r w:rsidRPr="006C5190">
        <w:rPr>
          <w:rFonts w:ascii="Times New Roman" w:hAnsi="Times New Roman" w:cs="Times New Roman"/>
          <w:bCs/>
          <w:sz w:val="48"/>
          <w:szCs w:val="48"/>
        </w:rPr>
        <w:t>adom u paru:</w:t>
      </w:r>
    </w:p>
    <w:p w:rsidR="006C5190" w:rsidRDefault="006C5190" w:rsidP="002A2302">
      <w:pPr>
        <w:spacing w:after="120" w:line="240" w:lineRule="auto"/>
        <w:rPr>
          <w:rFonts w:ascii="Times New Roman" w:hAnsi="Times New Roman" w:cs="Times New Roman"/>
          <w:bCs/>
          <w:sz w:val="48"/>
          <w:szCs w:val="48"/>
        </w:rPr>
      </w:pPr>
    </w:p>
    <w:p w:rsidR="002A2302" w:rsidRPr="006C5190" w:rsidRDefault="002A2302" w:rsidP="002A2302">
      <w:pPr>
        <w:spacing w:after="120" w:line="240" w:lineRule="auto"/>
        <w:rPr>
          <w:rFonts w:ascii="Times New Roman" w:hAnsi="Times New Roman" w:cs="Times New Roman"/>
          <w:bCs/>
          <w:sz w:val="48"/>
          <w:szCs w:val="48"/>
        </w:rPr>
      </w:pPr>
      <w:r w:rsidRPr="006C5190">
        <w:rPr>
          <w:rFonts w:ascii="Times New Roman" w:hAnsi="Times New Roman" w:cs="Times New Roman"/>
          <w:bCs/>
          <w:sz w:val="48"/>
          <w:szCs w:val="48"/>
        </w:rPr>
        <w:t xml:space="preserve">1. </w:t>
      </w:r>
      <w:r w:rsidRPr="006115F9">
        <w:rPr>
          <w:rFonts w:ascii="Times New Roman" w:hAnsi="Times New Roman" w:cs="Times New Roman"/>
          <w:b/>
          <w:bCs/>
          <w:sz w:val="48"/>
          <w:szCs w:val="48"/>
        </w:rPr>
        <w:t>Odaberite</w:t>
      </w:r>
      <w:r w:rsidRPr="006C5190">
        <w:rPr>
          <w:rFonts w:ascii="Times New Roman" w:hAnsi="Times New Roman" w:cs="Times New Roman"/>
          <w:bCs/>
          <w:sz w:val="48"/>
          <w:szCs w:val="48"/>
        </w:rPr>
        <w:t xml:space="preserve"> ključne glagole za svaku razinu kognitivnog područja i </w:t>
      </w:r>
      <w:r w:rsidRPr="006115F9">
        <w:rPr>
          <w:rFonts w:ascii="Times New Roman" w:hAnsi="Times New Roman" w:cs="Times New Roman"/>
          <w:b/>
          <w:bCs/>
          <w:sz w:val="48"/>
          <w:szCs w:val="48"/>
        </w:rPr>
        <w:t>oblikujte</w:t>
      </w:r>
      <w:r w:rsidRPr="006C5190">
        <w:rPr>
          <w:rFonts w:ascii="Times New Roman" w:hAnsi="Times New Roman" w:cs="Times New Roman"/>
          <w:bCs/>
          <w:sz w:val="48"/>
          <w:szCs w:val="48"/>
        </w:rPr>
        <w:t xml:space="preserve"> ih u rečenicu za ishod učenja</w:t>
      </w:r>
    </w:p>
    <w:p w:rsidR="006C5190" w:rsidRDefault="006C5190" w:rsidP="002A2302">
      <w:pPr>
        <w:spacing w:after="120" w:line="240" w:lineRule="auto"/>
        <w:rPr>
          <w:rFonts w:ascii="Times New Roman" w:hAnsi="Times New Roman" w:cs="Times New Roman"/>
          <w:bCs/>
          <w:sz w:val="48"/>
          <w:szCs w:val="48"/>
        </w:rPr>
      </w:pPr>
    </w:p>
    <w:p w:rsidR="002A2302" w:rsidRPr="006C5190" w:rsidRDefault="002A2302" w:rsidP="002A2302">
      <w:pPr>
        <w:spacing w:after="12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6C5190">
        <w:rPr>
          <w:rFonts w:ascii="Times New Roman" w:hAnsi="Times New Roman" w:cs="Times New Roman"/>
          <w:bCs/>
          <w:sz w:val="48"/>
          <w:szCs w:val="48"/>
        </w:rPr>
        <w:t xml:space="preserve">2. </w:t>
      </w:r>
      <w:r w:rsidR="006C5190" w:rsidRPr="006115F9">
        <w:rPr>
          <w:rFonts w:ascii="Times New Roman" w:hAnsi="Times New Roman" w:cs="Times New Roman"/>
          <w:b/>
          <w:bCs/>
          <w:sz w:val="48"/>
          <w:szCs w:val="48"/>
        </w:rPr>
        <w:t>N</w:t>
      </w:r>
      <w:r w:rsidRPr="006115F9">
        <w:rPr>
          <w:rFonts w:ascii="Times New Roman" w:hAnsi="Times New Roman" w:cs="Times New Roman"/>
          <w:b/>
          <w:bCs/>
          <w:sz w:val="48"/>
          <w:szCs w:val="48"/>
        </w:rPr>
        <w:t>avedite</w:t>
      </w:r>
      <w:r w:rsidRPr="006C5190">
        <w:rPr>
          <w:rFonts w:ascii="Times New Roman" w:hAnsi="Times New Roman" w:cs="Times New Roman"/>
          <w:bCs/>
          <w:sz w:val="48"/>
          <w:szCs w:val="48"/>
        </w:rPr>
        <w:t xml:space="preserve"> moguće aktivnosti za učenik</w:t>
      </w:r>
      <w:r w:rsidR="006115F9">
        <w:rPr>
          <w:rFonts w:ascii="Times New Roman" w:hAnsi="Times New Roman" w:cs="Times New Roman"/>
          <w:bCs/>
          <w:sz w:val="48"/>
          <w:szCs w:val="48"/>
        </w:rPr>
        <w:t>e</w:t>
      </w:r>
      <w:r w:rsidRPr="006C5190">
        <w:rPr>
          <w:rFonts w:ascii="Times New Roman" w:hAnsi="Times New Roman" w:cs="Times New Roman"/>
          <w:bCs/>
          <w:sz w:val="48"/>
          <w:szCs w:val="48"/>
        </w:rPr>
        <w:t xml:space="preserve"> (prema podsjetniku aktivnosti) kojima ćete provjeriti ishode </w:t>
      </w:r>
      <w:r w:rsidRPr="006C5190">
        <w:rPr>
          <w:rFonts w:ascii="Times New Roman" w:hAnsi="Times New Roman" w:cs="Times New Roman"/>
          <w:bCs/>
          <w:sz w:val="32"/>
          <w:szCs w:val="32"/>
        </w:rPr>
        <w:t>(pitanja za usmenu i pisanu provjeru ne morate navoditi jer ona proizlaze iz dobro definiranih postignuća)</w:t>
      </w:r>
    </w:p>
    <w:p w:rsidR="006C5190" w:rsidRDefault="006C5190" w:rsidP="002A2302">
      <w:pPr>
        <w:spacing w:after="120" w:line="240" w:lineRule="auto"/>
        <w:rPr>
          <w:rFonts w:ascii="Times New Roman" w:hAnsi="Times New Roman" w:cs="Times New Roman"/>
          <w:bCs/>
          <w:sz w:val="48"/>
          <w:szCs w:val="48"/>
        </w:rPr>
      </w:pPr>
    </w:p>
    <w:p w:rsidR="002A2302" w:rsidRPr="006C5190" w:rsidRDefault="002A2302" w:rsidP="002A2302">
      <w:pPr>
        <w:spacing w:after="120" w:line="240" w:lineRule="auto"/>
        <w:rPr>
          <w:rFonts w:ascii="Times New Roman" w:hAnsi="Times New Roman" w:cs="Times New Roman"/>
          <w:bCs/>
          <w:sz w:val="48"/>
          <w:szCs w:val="48"/>
        </w:rPr>
      </w:pPr>
      <w:r w:rsidRPr="006C5190">
        <w:rPr>
          <w:rFonts w:ascii="Times New Roman" w:hAnsi="Times New Roman" w:cs="Times New Roman"/>
          <w:bCs/>
          <w:sz w:val="48"/>
          <w:szCs w:val="48"/>
        </w:rPr>
        <w:t xml:space="preserve">3. </w:t>
      </w:r>
      <w:r w:rsidRPr="006115F9">
        <w:rPr>
          <w:rFonts w:ascii="Times New Roman" w:hAnsi="Times New Roman" w:cs="Times New Roman"/>
          <w:b/>
          <w:bCs/>
          <w:sz w:val="48"/>
          <w:szCs w:val="48"/>
        </w:rPr>
        <w:t>Predložite</w:t>
      </w:r>
      <w:r w:rsidRPr="006C5190">
        <w:rPr>
          <w:rFonts w:ascii="Times New Roman" w:hAnsi="Times New Roman" w:cs="Times New Roman"/>
          <w:bCs/>
          <w:sz w:val="48"/>
          <w:szCs w:val="48"/>
        </w:rPr>
        <w:t xml:space="preserve"> ocjene za odabranu temu (navedeni glagoli u ishodu učenja su vam orijentir) poslužite se podsjetnikom ključnih glagola za ocjenjivanje</w:t>
      </w:r>
    </w:p>
    <w:p w:rsidR="002A2302" w:rsidRDefault="002A2302" w:rsidP="002A2302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:rsidR="002A2302" w:rsidRDefault="002A2302" w:rsidP="002A2302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:rsidR="006C5190" w:rsidRDefault="006C5190" w:rsidP="002A2302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:rsidR="006C5190" w:rsidRDefault="006C5190" w:rsidP="002A2302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:rsidR="00403F61" w:rsidRDefault="00403F61" w:rsidP="002A2302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:rsidR="006115F9" w:rsidRDefault="006115F9" w:rsidP="002A2302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:rsidR="006C5190" w:rsidRDefault="006C5190" w:rsidP="002A2302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:rsidR="002A2302" w:rsidRPr="00C960FD" w:rsidRDefault="002A2302" w:rsidP="002A2302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ab/>
        <w:t>cjelina/</w:t>
      </w:r>
      <w:r w:rsidRPr="00C960FD">
        <w:rPr>
          <w:rFonts w:ascii="Times New Roman" w:hAnsi="Times New Roman" w:cs="Times New Roman"/>
          <w:bCs/>
          <w:i/>
        </w:rPr>
        <w:t xml:space="preserve">tema: </w:t>
      </w:r>
      <w:r>
        <w:rPr>
          <w:rFonts w:ascii="Times New Roman" w:hAnsi="Times New Roman" w:cs="Times New Roman"/>
          <w:bCs/>
          <w:i/>
        </w:rPr>
        <w:t>_____________________________________________________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4678"/>
        <w:gridCol w:w="2235"/>
      </w:tblGrid>
      <w:tr w:rsidR="002A2302" w:rsidRPr="00C960FD" w:rsidTr="00403F61">
        <w:trPr>
          <w:trHeight w:val="332"/>
        </w:trPr>
        <w:tc>
          <w:tcPr>
            <w:tcW w:w="3085" w:type="dxa"/>
            <w:vAlign w:val="center"/>
          </w:tcPr>
          <w:p w:rsidR="002A2302" w:rsidRPr="00C960FD" w:rsidRDefault="002A2302" w:rsidP="008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960FD">
              <w:rPr>
                <w:rFonts w:ascii="Times New Roman" w:hAnsi="Times New Roman" w:cs="Times New Roman"/>
                <w:b/>
                <w:bCs/>
                <w:iCs/>
              </w:rPr>
              <w:t>RAZINA</w:t>
            </w:r>
          </w:p>
        </w:tc>
        <w:tc>
          <w:tcPr>
            <w:tcW w:w="4678" w:type="dxa"/>
            <w:vAlign w:val="center"/>
          </w:tcPr>
          <w:p w:rsidR="002A2302" w:rsidRPr="00C960FD" w:rsidRDefault="002A2302" w:rsidP="00834695">
            <w:pPr>
              <w:spacing w:before="120" w:after="120" w:line="240" w:lineRule="auto"/>
              <w:ind w:left="21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C960F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ISHOD POUČAVANJA</w:t>
            </w:r>
          </w:p>
        </w:tc>
        <w:tc>
          <w:tcPr>
            <w:tcW w:w="2235" w:type="dxa"/>
            <w:vAlign w:val="center"/>
          </w:tcPr>
          <w:p w:rsidR="002A2302" w:rsidRPr="00C960FD" w:rsidRDefault="006C5190" w:rsidP="00834695">
            <w:pPr>
              <w:spacing w:before="120" w:after="120" w:line="240" w:lineRule="auto"/>
              <w:ind w:left="21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AKTIVNOSTI ZA UČENIKE</w:t>
            </w:r>
          </w:p>
        </w:tc>
      </w:tr>
      <w:tr w:rsidR="002A2302" w:rsidRPr="00C960FD" w:rsidTr="00403F61">
        <w:trPr>
          <w:trHeight w:val="952"/>
        </w:trPr>
        <w:tc>
          <w:tcPr>
            <w:tcW w:w="3085" w:type="dxa"/>
            <w:vAlign w:val="center"/>
          </w:tcPr>
          <w:p w:rsidR="002A2302" w:rsidRDefault="002A2302" w:rsidP="00403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960FD">
              <w:rPr>
                <w:rFonts w:ascii="Times New Roman" w:hAnsi="Times New Roman" w:cs="Times New Roman"/>
                <w:b/>
                <w:bCs/>
                <w:iCs/>
              </w:rPr>
              <w:t>DOSJETITI SE</w:t>
            </w:r>
          </w:p>
          <w:p w:rsidR="00403F61" w:rsidRPr="00C960FD" w:rsidRDefault="00403F61" w:rsidP="00403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definirati,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imenovati, 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>zapamtiti, zabilježiti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 xml:space="preserve">ispričati, sastaviti popis, ponoviti, izvijestiti,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prepoznati, pokazati, pronaći, označiti, povezati, dopuniti, </w:t>
            </w:r>
            <w:r w:rsidRPr="0052209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smjestiti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poredati, navesti, </w:t>
            </w:r>
            <w:r w:rsidRPr="0052209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nabrojati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, reći tko-kada- gdje- zašto- koliko, citirati, ponoviti, opisati</w:t>
            </w:r>
          </w:p>
        </w:tc>
        <w:tc>
          <w:tcPr>
            <w:tcW w:w="4678" w:type="dxa"/>
            <w:vAlign w:val="center"/>
          </w:tcPr>
          <w:p w:rsidR="002A2302" w:rsidRPr="00C960FD" w:rsidRDefault="002A2302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2235" w:type="dxa"/>
          </w:tcPr>
          <w:p w:rsidR="002A2302" w:rsidRPr="00C960FD" w:rsidRDefault="002A2302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2A2302" w:rsidRPr="00C960FD" w:rsidTr="00403F61">
        <w:trPr>
          <w:trHeight w:val="523"/>
        </w:trPr>
        <w:tc>
          <w:tcPr>
            <w:tcW w:w="3085" w:type="dxa"/>
            <w:vAlign w:val="center"/>
          </w:tcPr>
          <w:p w:rsidR="00403F61" w:rsidRDefault="002A2302" w:rsidP="00834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960FD">
              <w:rPr>
                <w:rFonts w:ascii="Times New Roman" w:hAnsi="Times New Roman" w:cs="Times New Roman"/>
                <w:b/>
                <w:bCs/>
                <w:iCs/>
              </w:rPr>
              <w:t>SHVATITI</w:t>
            </w:r>
          </w:p>
          <w:p w:rsidR="002A2302" w:rsidRPr="00C960FD" w:rsidRDefault="00403F61" w:rsidP="00834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opisati, </w:t>
            </w:r>
            <w:r w:rsidRPr="0052209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objasniti, </w:t>
            </w:r>
            <w:r w:rsidRPr="00522099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identificirati,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2209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izvijestiti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>razmotriti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izraziti,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>prepoznati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raspraviti,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ispričati/napisati svojim riječima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sažeti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proširiti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preoblikovati,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pretvoriti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prevesti, izraziti formulom,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rastumačiti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obrazložiti,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dokazati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dati primjer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procijeniti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izračunati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predvidjeti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razvrstati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, smjestiti , izdvojiti, istaknuti, (aktivno) sudjelovati</w:t>
            </w:r>
          </w:p>
        </w:tc>
        <w:tc>
          <w:tcPr>
            <w:tcW w:w="4678" w:type="dxa"/>
            <w:vAlign w:val="center"/>
          </w:tcPr>
          <w:p w:rsidR="002A2302" w:rsidRDefault="002A2302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2A2302" w:rsidRDefault="002A2302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2A2302" w:rsidRDefault="002A2302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2A2302" w:rsidRPr="00C960FD" w:rsidRDefault="002A2302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2235" w:type="dxa"/>
          </w:tcPr>
          <w:p w:rsidR="002A2302" w:rsidRPr="00C960FD" w:rsidRDefault="002A2302" w:rsidP="00834695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2A2302" w:rsidRPr="00C960FD" w:rsidTr="00403F61">
        <w:trPr>
          <w:trHeight w:val="905"/>
        </w:trPr>
        <w:tc>
          <w:tcPr>
            <w:tcW w:w="3085" w:type="dxa"/>
            <w:vAlign w:val="center"/>
          </w:tcPr>
          <w:p w:rsidR="00403F61" w:rsidRDefault="002A2302" w:rsidP="00834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960FD">
              <w:rPr>
                <w:rFonts w:ascii="Times New Roman" w:hAnsi="Times New Roman" w:cs="Times New Roman"/>
                <w:b/>
                <w:bCs/>
                <w:iCs/>
              </w:rPr>
              <w:t>PRIMIJENITI</w:t>
            </w:r>
          </w:p>
          <w:p w:rsidR="002A2302" w:rsidRPr="00C960FD" w:rsidRDefault="00403F61" w:rsidP="00834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prim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jeniti, izvesti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(formulu), 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>protumačiti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>ilustrirati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>vježbati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>izložiti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prikazati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(grafički)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>, prevesti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 demonstrirati, dramatizirati, pokazati (postupak), dokazati,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provesti (pokus)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izvršiti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upotrijebiti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koristiti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, prikazati u kratkim crtama, prilagoditi, promijeniti, dovršiti, otkriti, riješiti (problem), predložiti (rješenje), isplanirati, izabrati, napraviti, izračunati, procijeniti, napisati, razvrstati, svrstati , sastaviti</w:t>
            </w:r>
          </w:p>
        </w:tc>
        <w:tc>
          <w:tcPr>
            <w:tcW w:w="4678" w:type="dxa"/>
            <w:vAlign w:val="center"/>
          </w:tcPr>
          <w:p w:rsidR="002A2302" w:rsidRDefault="002A2302" w:rsidP="00834695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C5190" w:rsidRDefault="006C5190" w:rsidP="00834695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C5190" w:rsidRPr="00C960FD" w:rsidRDefault="006C5190" w:rsidP="00834695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235" w:type="dxa"/>
          </w:tcPr>
          <w:p w:rsidR="002A2302" w:rsidRPr="00C960FD" w:rsidRDefault="002A2302" w:rsidP="00834695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2302" w:rsidRPr="00C960FD" w:rsidTr="00403F61">
        <w:trPr>
          <w:trHeight w:val="521"/>
        </w:trPr>
        <w:tc>
          <w:tcPr>
            <w:tcW w:w="3085" w:type="dxa"/>
            <w:vAlign w:val="center"/>
          </w:tcPr>
          <w:p w:rsidR="00403F61" w:rsidRDefault="002A2302" w:rsidP="00834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960FD">
              <w:rPr>
                <w:rFonts w:ascii="Times New Roman" w:hAnsi="Times New Roman" w:cs="Times New Roman"/>
                <w:b/>
                <w:bCs/>
                <w:iCs/>
              </w:rPr>
              <w:t>ANALIZIRATI</w:t>
            </w:r>
          </w:p>
          <w:p w:rsidR="002A2302" w:rsidRPr="00C960FD" w:rsidRDefault="00403F61" w:rsidP="00834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2209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usporediti,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raspraviti</w:t>
            </w:r>
            <w:r w:rsidRPr="0052209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razluči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riješiti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diferencirati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napraviti inventuru,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 rastaviti,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raščlaniti,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razdijeliti, pronaći, izdvojiti, istaknuti,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prepoznati neizrečene pretpostavke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opravdati, protumačiti, objasniti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, razlikovati,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suprotstaviti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komentirati, kritizirati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saopćiti, izvijestiti, razvrstati, svrstati, grupirati, rasporediti, poredati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organizirati,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urediti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oblikovati, grafički prikazati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napraviti pokus, ispitati, istražiti,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provjeriti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preispitati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procijeniti, proračunati, odrediti važnost podataka, prekontrolirati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 dovesti u vezu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, pretpostaviti, razlikovati uzrok i posljedicu, odgovoriti ”što ako?”, zaključiti</w:t>
            </w:r>
          </w:p>
        </w:tc>
        <w:tc>
          <w:tcPr>
            <w:tcW w:w="4678" w:type="dxa"/>
            <w:vAlign w:val="center"/>
          </w:tcPr>
          <w:p w:rsidR="002A2302" w:rsidRDefault="002A2302" w:rsidP="00834695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2A2302" w:rsidRDefault="002A2302" w:rsidP="00834695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C5190" w:rsidRPr="00C960FD" w:rsidRDefault="006C5190" w:rsidP="00834695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235" w:type="dxa"/>
          </w:tcPr>
          <w:p w:rsidR="002A2302" w:rsidRPr="00C960FD" w:rsidRDefault="002A2302" w:rsidP="00834695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2302" w:rsidRPr="00C960FD" w:rsidTr="00403F61">
        <w:trPr>
          <w:trHeight w:val="515"/>
        </w:trPr>
        <w:tc>
          <w:tcPr>
            <w:tcW w:w="3085" w:type="dxa"/>
            <w:vAlign w:val="center"/>
          </w:tcPr>
          <w:p w:rsidR="00403F61" w:rsidRDefault="002A2302" w:rsidP="00834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960FD">
              <w:rPr>
                <w:rFonts w:ascii="Times New Roman" w:hAnsi="Times New Roman" w:cs="Times New Roman"/>
                <w:b/>
                <w:bCs/>
                <w:iCs/>
              </w:rPr>
              <w:t>PROSUĐIVATI</w:t>
            </w:r>
          </w:p>
          <w:p w:rsidR="002A2302" w:rsidRPr="00C960FD" w:rsidRDefault="00403F61" w:rsidP="00834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2209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prosuditi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(primjerenost zaključka),</w:t>
            </w:r>
            <w:r w:rsidRPr="00522099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izabrati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 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procijeniti,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izvesti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rangirati,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vrednovati, izmjeriti, odrediti 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>prioritet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 </w:t>
            </w:r>
            <w:r w:rsidRPr="0052209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predvidjeti,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predložiti, provjeriti,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ocijeniti, vrijednost, utvrditi, odmjeriti, usporediti, razlikovati,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kritizirati, raspraviti, diskutirati, preispitati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dokazati, uvjeriti, obraniti stav, opravdati,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poduprijeti, zastupati mišljenje, istražiti, odlučiti, izabrati mogućnost, odabrati, preporučiti, otkloniti, poredati (s obzirom na važnost), stupnjevati,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pretpostaviti, zaključiti, reći zašto,</w:t>
            </w:r>
          </w:p>
        </w:tc>
        <w:tc>
          <w:tcPr>
            <w:tcW w:w="4678" w:type="dxa"/>
            <w:vAlign w:val="center"/>
          </w:tcPr>
          <w:p w:rsidR="002A2302" w:rsidRDefault="002A2302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2A2302" w:rsidRDefault="002A2302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C5190" w:rsidRDefault="006C5190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2A2302" w:rsidRPr="00C960FD" w:rsidRDefault="002A2302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235" w:type="dxa"/>
          </w:tcPr>
          <w:p w:rsidR="002A2302" w:rsidRPr="00C960FD" w:rsidRDefault="002A2302" w:rsidP="00834695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2302" w:rsidRPr="00C960FD" w:rsidTr="00403F61">
        <w:trPr>
          <w:trHeight w:val="269"/>
        </w:trPr>
        <w:tc>
          <w:tcPr>
            <w:tcW w:w="3085" w:type="dxa"/>
            <w:vAlign w:val="center"/>
          </w:tcPr>
          <w:p w:rsidR="00403F61" w:rsidRDefault="002A2302" w:rsidP="00834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960FD">
              <w:rPr>
                <w:rFonts w:ascii="Times New Roman" w:hAnsi="Times New Roman" w:cs="Times New Roman"/>
                <w:b/>
                <w:bCs/>
                <w:iCs/>
              </w:rPr>
              <w:t>STVARATI</w:t>
            </w:r>
          </w:p>
          <w:p w:rsidR="002A2302" w:rsidRPr="00C960FD" w:rsidRDefault="00403F61" w:rsidP="00834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202EF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predložiti, </w:t>
            </w:r>
            <w:r w:rsidRPr="004202EF">
              <w:rPr>
                <w:rFonts w:ascii="Times New Roman" w:hAnsi="Times New Roman" w:cs="Times New Roman"/>
                <w:sz w:val="12"/>
                <w:szCs w:val="12"/>
              </w:rPr>
              <w:t>urediti</w:t>
            </w:r>
            <w:r w:rsidRPr="004202EF">
              <w:rPr>
                <w:rFonts w:ascii="Times New Roman" w:hAnsi="Times New Roman" w:cs="Times New Roman"/>
                <w:i/>
                <w:sz w:val="12"/>
                <w:szCs w:val="12"/>
              </w:rPr>
              <w:t>,</w:t>
            </w:r>
            <w:r w:rsidRPr="004202EF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organizirati, </w:t>
            </w:r>
            <w:r w:rsidRPr="004202EF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 </w:t>
            </w:r>
            <w:r w:rsidRPr="004202E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kreirati, </w:t>
            </w:r>
            <w:r w:rsidRPr="004202EF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sastaviti, </w:t>
            </w:r>
            <w:r w:rsidRPr="004202EF">
              <w:rPr>
                <w:rFonts w:ascii="Times New Roman" w:hAnsi="Times New Roman" w:cs="Times New Roman"/>
                <w:sz w:val="12"/>
                <w:szCs w:val="12"/>
              </w:rPr>
              <w:t xml:space="preserve">klasificirati, </w:t>
            </w:r>
            <w:r w:rsidRPr="004202EF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povezati, </w:t>
            </w:r>
            <w:r w:rsidRPr="004202EF">
              <w:rPr>
                <w:rFonts w:ascii="Times New Roman" w:hAnsi="Times New Roman" w:cs="Times New Roman"/>
                <w:sz w:val="12"/>
                <w:szCs w:val="12"/>
              </w:rPr>
              <w:t>formulirati,</w:t>
            </w:r>
            <w:r w:rsidRPr="004202EF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  <w:r w:rsidRPr="004202EF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zamisliti, dizajnirati, </w:t>
            </w:r>
            <w:r w:rsidRPr="004202EF">
              <w:rPr>
                <w:rFonts w:ascii="Times New Roman" w:hAnsi="Times New Roman" w:cs="Times New Roman"/>
                <w:i/>
                <w:sz w:val="12"/>
                <w:szCs w:val="12"/>
              </w:rPr>
              <w:t>razviti</w:t>
            </w:r>
            <w:r w:rsidRPr="004202EF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, stvoriti, izmisliti, </w:t>
            </w:r>
            <w:r w:rsidRPr="004202EF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smisliti, </w:t>
            </w:r>
            <w:r w:rsidRPr="004202EF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izumiti, konstruirati, proizvesti, izazvati, </w:t>
            </w:r>
            <w:r w:rsidRPr="004202EF">
              <w:rPr>
                <w:rFonts w:ascii="Times New Roman" w:hAnsi="Times New Roman" w:cs="Times New Roman"/>
                <w:i/>
                <w:sz w:val="12"/>
                <w:szCs w:val="12"/>
              </w:rPr>
              <w:t>iznijeti, formulirati (hipotezu), predvidjeti, prognozirati</w:t>
            </w:r>
            <w:r w:rsidRPr="004202EF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, </w:t>
            </w:r>
            <w:r w:rsidRPr="004202EF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prirediti, pripremiti, propisati, </w:t>
            </w:r>
            <w:r w:rsidRPr="004202EF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napraviti plan, </w:t>
            </w:r>
            <w:r w:rsidRPr="004202EF">
              <w:rPr>
                <w:rFonts w:ascii="Times New Roman" w:hAnsi="Times New Roman" w:cs="Times New Roman"/>
                <w:i/>
                <w:sz w:val="12"/>
                <w:szCs w:val="12"/>
              </w:rPr>
              <w:t>skicirati, objediniti, voditi, kombinirati</w:t>
            </w:r>
            <w:r w:rsidRPr="004202EF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, </w:t>
            </w:r>
            <w:r w:rsidRPr="004202EF">
              <w:rPr>
                <w:rFonts w:ascii="Times New Roman" w:hAnsi="Times New Roman" w:cs="Times New Roman"/>
                <w:i/>
                <w:sz w:val="12"/>
                <w:szCs w:val="12"/>
              </w:rPr>
              <w:t>skupiti, sklopiti, spojiti, složiti, skladati, sabrati, komponirati,preurediti, promijeniti, presložiti, preraditi, poboljšati, kompletirati, kompilirati</w:t>
            </w:r>
            <w:r w:rsidRPr="004202EF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, </w:t>
            </w:r>
            <w:r w:rsidRPr="004202EF">
              <w:rPr>
                <w:rFonts w:ascii="Times New Roman" w:hAnsi="Times New Roman" w:cs="Times New Roman"/>
                <w:i/>
                <w:sz w:val="12"/>
                <w:szCs w:val="12"/>
              </w:rPr>
              <w:t>upravljati</w:t>
            </w:r>
            <w:r w:rsidRPr="004202EF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, </w:t>
            </w:r>
            <w:r w:rsidRPr="004202EF">
              <w:rPr>
                <w:rFonts w:ascii="Times New Roman" w:hAnsi="Times New Roman" w:cs="Times New Roman"/>
                <w:i/>
                <w:sz w:val="12"/>
                <w:szCs w:val="12"/>
              </w:rPr>
              <w:t>napisati, podnijeti, predočiti</w:t>
            </w:r>
            <w:r w:rsidRPr="004202EF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, </w:t>
            </w:r>
            <w:r w:rsidRPr="004202EF">
              <w:rPr>
                <w:rFonts w:ascii="Times New Roman" w:hAnsi="Times New Roman" w:cs="Times New Roman"/>
                <w:i/>
                <w:sz w:val="12"/>
                <w:szCs w:val="12"/>
              </w:rPr>
              <w:t>postaviti (teoriju), poopćiti</w:t>
            </w:r>
          </w:p>
        </w:tc>
        <w:tc>
          <w:tcPr>
            <w:tcW w:w="4678" w:type="dxa"/>
            <w:vAlign w:val="center"/>
          </w:tcPr>
          <w:p w:rsidR="002A2302" w:rsidRDefault="002A2302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2A2302" w:rsidRDefault="002A2302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C5190" w:rsidRDefault="006C5190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2A2302" w:rsidRPr="00C960FD" w:rsidRDefault="002A2302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235" w:type="dxa"/>
          </w:tcPr>
          <w:p w:rsidR="002A2302" w:rsidRPr="00C960FD" w:rsidRDefault="002A2302" w:rsidP="00834695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:rsidR="002A2302" w:rsidRDefault="002A2302" w:rsidP="002A2302">
      <w:pPr>
        <w:spacing w:after="120"/>
        <w:rPr>
          <w:rFonts w:ascii="Times New Roman" w:hAnsi="Times New Roman" w:cs="Times New Roman"/>
        </w:rPr>
      </w:pPr>
    </w:p>
    <w:p w:rsidR="002A2302" w:rsidRDefault="002A2302" w:rsidP="002A2302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KRITERIJ OCJENJIVANJA Cjeline/TEME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7"/>
        <w:gridCol w:w="8034"/>
      </w:tblGrid>
      <w:tr w:rsidR="006C5190" w:rsidRPr="00C960FD" w:rsidTr="006C5190">
        <w:trPr>
          <w:trHeight w:val="332"/>
        </w:trPr>
        <w:tc>
          <w:tcPr>
            <w:tcW w:w="1997" w:type="dxa"/>
            <w:vAlign w:val="center"/>
          </w:tcPr>
          <w:p w:rsidR="006C5190" w:rsidRPr="00C960FD" w:rsidRDefault="006C5190" w:rsidP="008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ocjena</w:t>
            </w:r>
          </w:p>
        </w:tc>
        <w:tc>
          <w:tcPr>
            <w:tcW w:w="8034" w:type="dxa"/>
            <w:vAlign w:val="center"/>
          </w:tcPr>
          <w:p w:rsidR="006C5190" w:rsidRDefault="006C5190" w:rsidP="006C5190">
            <w:pPr>
              <w:spacing w:before="120" w:after="120" w:line="240" w:lineRule="auto"/>
              <w:ind w:left="21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Kriteriji ocjene</w:t>
            </w:r>
          </w:p>
          <w:p w:rsidR="006C5190" w:rsidRPr="00C960FD" w:rsidRDefault="006C5190" w:rsidP="006C5190">
            <w:pPr>
              <w:spacing w:before="120" w:after="120" w:line="240" w:lineRule="auto"/>
              <w:ind w:left="21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(ŠTO UČENIK TREBA MOĆI ZA NAVEDENU OCJENU)</w:t>
            </w:r>
          </w:p>
        </w:tc>
      </w:tr>
      <w:tr w:rsidR="006C5190" w:rsidRPr="00C960FD" w:rsidTr="006C5190">
        <w:trPr>
          <w:trHeight w:val="637"/>
        </w:trPr>
        <w:tc>
          <w:tcPr>
            <w:tcW w:w="1997" w:type="dxa"/>
            <w:vAlign w:val="center"/>
          </w:tcPr>
          <w:p w:rsidR="006C5190" w:rsidRPr="00C960FD" w:rsidRDefault="006C5190" w:rsidP="008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8034" w:type="dxa"/>
            <w:vAlign w:val="center"/>
          </w:tcPr>
          <w:p w:rsidR="006C5190" w:rsidRDefault="006C5190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6C5190" w:rsidRDefault="006C5190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6C5190" w:rsidRDefault="006C5190" w:rsidP="006C51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403F61" w:rsidRDefault="00403F61" w:rsidP="006C51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403F61" w:rsidRDefault="00403F61" w:rsidP="006C51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403F61" w:rsidRDefault="00403F61" w:rsidP="006C51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403F61" w:rsidRPr="00C960FD" w:rsidRDefault="00403F61" w:rsidP="006C51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</w:tc>
      </w:tr>
      <w:tr w:rsidR="006C5190" w:rsidRPr="00C960FD" w:rsidTr="006C5190">
        <w:trPr>
          <w:trHeight w:val="548"/>
        </w:trPr>
        <w:tc>
          <w:tcPr>
            <w:tcW w:w="1997" w:type="dxa"/>
            <w:vAlign w:val="center"/>
          </w:tcPr>
          <w:p w:rsidR="006C5190" w:rsidRDefault="006C5190" w:rsidP="00834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  <w:p w:rsidR="006C5190" w:rsidRPr="00C960FD" w:rsidRDefault="006C5190" w:rsidP="00834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034" w:type="dxa"/>
            <w:vAlign w:val="center"/>
          </w:tcPr>
          <w:p w:rsidR="006C5190" w:rsidRDefault="006C5190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6C5190" w:rsidRDefault="006C5190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6C5190" w:rsidRDefault="006C5190" w:rsidP="006C51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6C5190" w:rsidRDefault="006C5190" w:rsidP="006C51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403F61" w:rsidRDefault="00403F61" w:rsidP="006C51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403F61" w:rsidRDefault="00403F61" w:rsidP="006C51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403F61" w:rsidRPr="00C960FD" w:rsidRDefault="00403F61" w:rsidP="006C51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</w:tc>
      </w:tr>
      <w:tr w:rsidR="006C5190" w:rsidRPr="00C960FD" w:rsidTr="006C5190">
        <w:trPr>
          <w:trHeight w:val="905"/>
        </w:trPr>
        <w:tc>
          <w:tcPr>
            <w:tcW w:w="1997" w:type="dxa"/>
            <w:vAlign w:val="center"/>
          </w:tcPr>
          <w:p w:rsidR="006C5190" w:rsidRPr="00C960FD" w:rsidRDefault="006C5190" w:rsidP="00834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8034" w:type="dxa"/>
            <w:vAlign w:val="center"/>
          </w:tcPr>
          <w:p w:rsidR="006C5190" w:rsidRDefault="006C5190" w:rsidP="006C5190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C5190" w:rsidRDefault="006C5190" w:rsidP="006C5190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C5190" w:rsidRDefault="006C5190" w:rsidP="006C5190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403F61" w:rsidRDefault="00403F61" w:rsidP="006C5190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403F61" w:rsidRPr="00C960FD" w:rsidRDefault="00403F61" w:rsidP="006C5190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C5190" w:rsidRPr="00C960FD" w:rsidTr="006C5190">
        <w:trPr>
          <w:trHeight w:val="521"/>
        </w:trPr>
        <w:tc>
          <w:tcPr>
            <w:tcW w:w="1997" w:type="dxa"/>
            <w:vAlign w:val="center"/>
          </w:tcPr>
          <w:p w:rsidR="006C5190" w:rsidRPr="00C960FD" w:rsidRDefault="006C5190" w:rsidP="006C5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8034" w:type="dxa"/>
            <w:vAlign w:val="center"/>
          </w:tcPr>
          <w:p w:rsidR="006C5190" w:rsidRDefault="006C5190" w:rsidP="00834695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C5190" w:rsidRDefault="006C5190" w:rsidP="006C5190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C5190" w:rsidRDefault="006C5190" w:rsidP="006C5190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403F61" w:rsidRDefault="00403F61" w:rsidP="006C5190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403F61" w:rsidRPr="00C960FD" w:rsidRDefault="00403F61" w:rsidP="006C5190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C5190" w:rsidRPr="00C960FD" w:rsidTr="006C5190">
        <w:trPr>
          <w:trHeight w:val="515"/>
        </w:trPr>
        <w:tc>
          <w:tcPr>
            <w:tcW w:w="1997" w:type="dxa"/>
            <w:vAlign w:val="center"/>
          </w:tcPr>
          <w:p w:rsidR="006C5190" w:rsidRPr="00C960FD" w:rsidRDefault="006C5190" w:rsidP="00834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8034" w:type="dxa"/>
            <w:vAlign w:val="center"/>
          </w:tcPr>
          <w:p w:rsidR="006C5190" w:rsidRDefault="006C5190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C5190" w:rsidRDefault="006C5190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C5190" w:rsidRDefault="006C5190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C5190" w:rsidRDefault="006C5190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403F61" w:rsidRDefault="00403F61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403F61" w:rsidRDefault="00403F61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403F61" w:rsidRPr="00C960FD" w:rsidRDefault="00403F61" w:rsidP="00834695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</w:tbl>
    <w:p w:rsidR="00811ED9" w:rsidRDefault="00811ED9"/>
    <w:sectPr w:rsidR="00811ED9" w:rsidSect="002A2302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A2302"/>
    <w:rsid w:val="002A2302"/>
    <w:rsid w:val="00403F61"/>
    <w:rsid w:val="005D648C"/>
    <w:rsid w:val="006115F9"/>
    <w:rsid w:val="006C5190"/>
    <w:rsid w:val="00773DDA"/>
    <w:rsid w:val="00811ED9"/>
    <w:rsid w:val="00AB586B"/>
    <w:rsid w:val="00CA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6</cp:revision>
  <cp:lastPrinted>2012-06-28T14:57:00Z</cp:lastPrinted>
  <dcterms:created xsi:type="dcterms:W3CDTF">2012-06-28T13:59:00Z</dcterms:created>
  <dcterms:modified xsi:type="dcterms:W3CDTF">2013-01-05T15:05:00Z</dcterms:modified>
</cp:coreProperties>
</file>